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</w:rPr>
        <w:t>电子围栏传网络报警主机设置说明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必须都是接在交换机下才能正常工作。</w:t>
      </w:r>
    </w:p>
    <w:p>
      <w:pPr>
        <w:numPr>
          <w:ilvl w:val="0"/>
          <w:numId w:val="1"/>
        </w:numPr>
        <w:rPr>
          <w:rFonts w:hint="default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t>设置120路网络报警主机的参数</w:t>
      </w:r>
      <w:r>
        <w:rPr>
          <w:rFonts w:hint="eastAsia" w:ascii="微软雅黑" w:hAnsi="微软雅黑" w:eastAsia="微软雅黑" w:cs="微软雅黑"/>
          <w:b/>
          <w:bCs/>
          <w:color w:val="FF0000"/>
          <w:sz w:val="30"/>
          <w:szCs w:val="30"/>
          <w:lang w:val="en-US" w:eastAsia="zh-CN"/>
        </w:rPr>
        <w:t>（使用键盘操作）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1.1 进入编程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控制键盘输入：666666(出厂默认），再按[编程]+[布防]键进入到编程状态。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1.2 设置设备数目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进入编程界面后：显示“1 查询”界面，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#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}下翻键→显示“2编程”→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按{布防}→“2.1 用户编程”→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#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}下翻键→“2.2 系统编程”→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 xml:space="preserve">按{布防}→“2.2.1 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设备数目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按{布防}→根据“地址模块”数量输入数字→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按{布防}</w:t>
      </w:r>
    </w:p>
    <w:p>
      <w:pPr>
        <w:spacing w:line="360" w:lineRule="auto"/>
        <w:jc w:val="left"/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1.3 设备掉线提示关闭</w:t>
      </w:r>
    </w:p>
    <w:p>
      <w:pPr>
        <w:spacing w:line="360" w:lineRule="auto"/>
        <w:ind w:firstLine="48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在“2.2.11系统设置”→按{布防}→“1系统地址”→</w:t>
      </w:r>
    </w:p>
    <w:p>
      <w:pPr>
        <w:spacing w:line="360" w:lineRule="auto"/>
        <w:ind w:firstLine="48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按2次{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#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}下翻键→“3 设备掉线提示”→</w:t>
      </w:r>
    </w:p>
    <w:p>
      <w:pPr>
        <w:spacing w:line="360" w:lineRule="auto"/>
        <w:ind w:firstLine="48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按{布防}→“所有的设备：1”→</w:t>
      </w:r>
    </w:p>
    <w:p>
      <w:pPr>
        <w:spacing w:line="360" w:lineRule="auto"/>
        <w:ind w:firstLine="480"/>
        <w:jc w:val="left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按{0}→按{布防}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1.4 IP协议设成3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在“2.2.11系统设置”→按{布防}→“1系统地址”→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按4次{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#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}下翻键→“5 RS232协议”→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按{布防}→“1 RS232”→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#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}下翻键→按{布防}→“2 IP”→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按{3}→按{布防}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FF0000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t>2. 设置电子围栏的主机参数</w:t>
      </w:r>
      <w:r>
        <w:rPr>
          <w:rFonts w:hint="eastAsia" w:ascii="微软雅黑" w:hAnsi="微软雅黑" w:eastAsia="微软雅黑" w:cs="微软雅黑"/>
          <w:b/>
          <w:bCs/>
          <w:color w:val="FF0000"/>
          <w:sz w:val="30"/>
          <w:szCs w:val="30"/>
          <w:lang w:val="en-US" w:eastAsia="zh-CN"/>
        </w:rPr>
        <w:t>（通讯协议3）</w:t>
      </w:r>
    </w:p>
    <w:p>
      <w:pPr>
        <w:spacing w:line="360" w:lineRule="auto"/>
        <w:ind w:firstLine="480" w:firstLineChars="200"/>
        <w:jc w:val="left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在电压为“0”时，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按电子围栏上的“M”键，进入编程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→ID号闪烁→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通过按箭头“上下”键调整ID号的数值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（ID号必须保证唯一性）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按第三个箭头“左”键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→通讯协议闪烁→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通过按箭头“上下”键调整通讯协议的数值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→设置成3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（通讯协议必须3）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t>3. 设置IP参数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3.1 设置120路网络IP参数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（用网络设置工具）</w:t>
      </w:r>
    </w:p>
    <w:p>
      <w:pPr>
        <w:spacing w:line="360" w:lineRule="auto"/>
        <w:ind w:firstLine="480" w:firstLineChars="200"/>
        <w:jc w:val="left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打开“USR-M0_V2.1.2.118”搜索软件，操作步骤如下所示：</w:t>
      </w:r>
    </w:p>
    <w:p>
      <w:pPr>
        <w:spacing w:line="360" w:lineRule="auto"/>
        <w:jc w:val="left"/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271135" cy="3409950"/>
            <wp:effectExtent l="0" t="0" r="5715" b="0"/>
            <wp:docPr id="5" name="图片 5" descr="1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4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注：IP参数修改成功后，必须断电重启。</w:t>
      </w:r>
    </w:p>
    <w:p>
      <w:pPr>
        <w:spacing w:line="360" w:lineRule="auto"/>
        <w:jc w:val="left"/>
        <w:rPr>
          <w:rFonts w:hint="default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</w:pP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3.2 设置电子围栏网络IP参数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（用网络设置工具）</w:t>
      </w:r>
    </w:p>
    <w:p>
      <w:pPr>
        <w:spacing w:line="360" w:lineRule="auto"/>
        <w:ind w:firstLine="480" w:firstLineChars="200"/>
        <w:jc w:val="left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打开“USR-M0_V2.1.2.118”搜索软件，操作步骤如下所示：</w:t>
      </w:r>
    </w:p>
    <w:p>
      <w:pPr>
        <w:spacing w:line="360" w:lineRule="auto"/>
        <w:jc w:val="left"/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271135" cy="3409950"/>
            <wp:effectExtent l="0" t="0" r="5715" b="0"/>
            <wp:docPr id="2" name="图片 2" descr="2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_副本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4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注：接多台电子围栏时，“设备名称”跟主机的“ID”一致即可，方便后期查询。</w:t>
      </w:r>
    </w:p>
    <w:p>
      <w:pPr>
        <w:spacing w:line="360" w:lineRule="auto"/>
        <w:jc w:val="left"/>
        <w:rPr>
          <w:rFonts w:hint="default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0D251D"/>
    <w:multiLevelType w:val="singleLevel"/>
    <w:tmpl w:val="AE0D251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zMTQ4OTJjNGExOTU4MDdhOWMxYzUxMzFhN2Y4NmUifQ=="/>
  </w:docVars>
  <w:rsids>
    <w:rsidRoot w:val="7BEF0575"/>
    <w:rsid w:val="0B32584D"/>
    <w:rsid w:val="18E001EE"/>
    <w:rsid w:val="18E726D6"/>
    <w:rsid w:val="1F3B1640"/>
    <w:rsid w:val="33BA5C9A"/>
    <w:rsid w:val="45C67596"/>
    <w:rsid w:val="52472C40"/>
    <w:rsid w:val="582349C6"/>
    <w:rsid w:val="6075781C"/>
    <w:rsid w:val="62351737"/>
    <w:rsid w:val="74760D4A"/>
    <w:rsid w:val="7BEF0575"/>
    <w:rsid w:val="7EA14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611</Words>
  <Characters>719</Characters>
  <Lines>0</Lines>
  <Paragraphs>0</Paragraphs>
  <TotalTime>1</TotalTime>
  <ScaleCrop>false</ScaleCrop>
  <LinksUpToDate>false</LinksUpToDate>
  <CharactersWithSpaces>735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2020-11-10T00:43:00Z</dcterms:created>
  <dc:creator>宇</dc:creator>
  <cp:lastModifiedBy>防盗报警   电子围栏厂家</cp:lastModifiedBy>
  <dcterms:modified xsi:type="dcterms:W3CDTF">2022-08-22T02:27:34Z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D1E308F667F345FFAF404DAAA36BCC5F</vt:lpwstr>
  </property>
</Properties>
</file>